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尊敬的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</w:rPr>
        <w:t>：                  业务号：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本窗口收到您申请办理的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>经营期满延续道路客运包车经营</w:t>
      </w:r>
      <w:r>
        <w:rPr>
          <w:rFonts w:hint="eastAsia" w:ascii="仿宋" w:hAnsi="仿宋" w:eastAsia="仿宋" w:cs="仿宋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771" w:tblpY="297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5"/>
        <w:gridCol w:w="1200"/>
        <w:gridCol w:w="1350"/>
        <w:gridCol w:w="750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7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047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关于开行xx至xx客运班线意向书（非定线不用提供）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7.中华人民共和国机动车驾驶证；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9.3年内无重大以上交通责任事故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河南省道路定线非定线旅游客运班线区域经营行政许可决定书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（受理材料、表格及范本在南阳政务服务网上均已公示zwfw.nanyang.gov.cn）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申请人确认（签字）        签字日期       年     月    日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注：1、本告知单作为告知申请人办理事项所需</w:t>
      </w:r>
      <w:r>
        <w:rPr>
          <w:rFonts w:hint="eastAsia" w:ascii="仿宋" w:hAnsi="仿宋" w:eastAsia="仿宋" w:cs="仿宋"/>
          <w:b/>
          <w:sz w:val="28"/>
          <w:szCs w:val="28"/>
        </w:rPr>
        <w:t>受理材料清单</w:t>
      </w:r>
      <w:r>
        <w:rPr>
          <w:rFonts w:hint="eastAsia" w:ascii="仿宋" w:hAnsi="仿宋" w:eastAsia="仿宋" w:cs="仿宋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2、本告知单作为办理事项</w:t>
      </w:r>
      <w:r>
        <w:rPr>
          <w:rFonts w:hint="eastAsia" w:ascii="仿宋" w:hAnsi="仿宋" w:eastAsia="仿宋" w:cs="仿宋"/>
          <w:b/>
          <w:sz w:val="28"/>
          <w:szCs w:val="28"/>
        </w:rPr>
        <w:t>现场退办通知</w:t>
      </w:r>
      <w:r>
        <w:rPr>
          <w:rFonts w:hint="eastAsia" w:ascii="仿宋" w:hAnsi="仿宋" w:eastAsia="仿宋" w:cs="仿宋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3、本告知单作为办理事项</w:t>
      </w:r>
      <w:r>
        <w:rPr>
          <w:rFonts w:hint="eastAsia" w:ascii="仿宋" w:hAnsi="仿宋" w:eastAsia="仿宋" w:cs="仿宋"/>
          <w:b/>
          <w:sz w:val="28"/>
          <w:szCs w:val="28"/>
        </w:rPr>
        <w:t>收件后退办通知</w:t>
      </w:r>
      <w:r>
        <w:rPr>
          <w:rFonts w:hint="eastAsia" w:ascii="仿宋" w:hAnsi="仿宋" w:eastAsia="仿宋" w:cs="仿宋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联系电话：6138770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  次  性  告  知  单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尊敬的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</w:rPr>
        <w:t>：          业务号：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本窗口收到您申请办理的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>经营期满延续道路客运包车经营</w:t>
      </w:r>
      <w:r>
        <w:rPr>
          <w:rFonts w:hint="eastAsia" w:ascii="仿宋" w:hAnsi="仿宋" w:eastAsia="仿宋" w:cs="仿宋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771" w:tblpY="297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5"/>
        <w:gridCol w:w="1200"/>
        <w:gridCol w:w="1350"/>
        <w:gridCol w:w="750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7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047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9.3年内无重大以上交通责任事故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</w:p>
        </w:tc>
        <w:tc>
          <w:tcPr>
            <w:tcW w:w="120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50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5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河南省道路定线非定线旅游客运班线区域经营行政许可决定书</w:t>
            </w:r>
          </w:p>
        </w:tc>
        <w:tc>
          <w:tcPr>
            <w:tcW w:w="12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（受理材料、表格及范本在南阳政务服务网上均已公示zwfw.nanyang.gov.cn）</w:t>
      </w:r>
    </w:p>
    <w:p>
      <w:pPr>
        <w:spacing w:line="320" w:lineRule="exact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退件理由：1、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2、                 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3、                  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4、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（单位  盖章）</w:t>
      </w:r>
    </w:p>
    <w:p>
      <w:pPr>
        <w:spacing w:line="32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注：1、本告知单作为告知申请人办理事项所需</w:t>
      </w:r>
      <w:r>
        <w:rPr>
          <w:rFonts w:hint="eastAsia" w:ascii="仿宋" w:hAnsi="仿宋" w:eastAsia="仿宋" w:cs="仿宋"/>
          <w:b/>
          <w:sz w:val="24"/>
          <w:szCs w:val="24"/>
        </w:rPr>
        <w:t>受理材料清单</w:t>
      </w:r>
      <w:r>
        <w:rPr>
          <w:rFonts w:hint="eastAsia" w:ascii="仿宋" w:hAnsi="仿宋" w:eastAsia="仿宋" w:cs="仿宋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2、本告知单作为办理事项</w:t>
      </w:r>
      <w:r>
        <w:rPr>
          <w:rFonts w:hint="eastAsia" w:ascii="仿宋" w:hAnsi="仿宋" w:eastAsia="仿宋" w:cs="仿宋"/>
          <w:b/>
          <w:sz w:val="24"/>
          <w:szCs w:val="24"/>
        </w:rPr>
        <w:t>现场退办通知</w:t>
      </w:r>
      <w:r>
        <w:rPr>
          <w:rFonts w:hint="eastAsia" w:ascii="仿宋" w:hAnsi="仿宋" w:eastAsia="仿宋" w:cs="仿宋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3、本告知单作为办理事项</w:t>
      </w:r>
      <w:r>
        <w:rPr>
          <w:rFonts w:hint="eastAsia" w:ascii="仿宋" w:hAnsi="仿宋" w:eastAsia="仿宋" w:cs="仿宋"/>
          <w:b/>
          <w:sz w:val="24"/>
          <w:szCs w:val="24"/>
        </w:rPr>
        <w:t>收件后退办通知</w:t>
      </w:r>
      <w:r>
        <w:rPr>
          <w:rFonts w:hint="eastAsia" w:ascii="仿宋" w:hAnsi="仿宋" w:eastAsia="仿宋" w:cs="仿宋"/>
          <w:sz w:val="24"/>
          <w:szCs w:val="24"/>
        </w:rPr>
        <w:t>使用时必须填写业务号、退件理由、责任单位、退件时间，并加盖公章。</w:t>
      </w:r>
    </w:p>
    <w:p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6138770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D5ACE"/>
    <w:rsid w:val="003D5ACE"/>
    <w:rsid w:val="00C8701A"/>
    <w:rsid w:val="1DB46D24"/>
    <w:rsid w:val="2BF4517B"/>
    <w:rsid w:val="35632410"/>
    <w:rsid w:val="60294CD9"/>
    <w:rsid w:val="7D4E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1181</Words>
  <Characters>1289</Characters>
  <Lines>14</Lines>
  <Paragraphs>3</Paragraphs>
  <TotalTime>0</TotalTime>
  <ScaleCrop>false</ScaleCrop>
  <LinksUpToDate>false</LinksUpToDate>
  <CharactersWithSpaces>1816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2023-07-18T00:46:16Z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B63F2FA00CEC402EA71D3989B374C230</vt:lpwstr>
  </property>
</Properties>
</file>